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12FF" w:rsidRDefault="009B12FF" w:rsidP="009B12F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color w:val="000000"/>
          <w:sz w:val="32"/>
          <w:szCs w:val="32"/>
          <w:lang w:eastAsia="ru-RU"/>
        </w:rPr>
      </w:pPr>
      <w:r>
        <w:rPr>
          <w:rFonts w:ascii="Times New Roman" w:hAnsi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НОВЫЕ ПОДХОДЫ В ОБУЧЕНИИ ДЕТЕЙ ГОСУДАРСТВЕННЫМ ЯЗЫКАМ</w:t>
      </w:r>
    </w:p>
    <w:p w:rsidR="009B12FF" w:rsidRDefault="009B12FF" w:rsidP="009B12F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color w:val="000000"/>
          <w:sz w:val="32"/>
          <w:szCs w:val="32"/>
          <w:lang w:eastAsia="ru-RU"/>
        </w:rPr>
      </w:pPr>
      <w:r>
        <w:rPr>
          <w:rFonts w:ascii="Times New Roman" w:hAnsi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В ДОУ  РЕСПУБЛИКИ ТАТАРСТАН</w:t>
      </w:r>
    </w:p>
    <w:p w:rsidR="009B12FF" w:rsidRDefault="009B12FF" w:rsidP="009B12FF">
      <w:pPr>
        <w:shd w:val="clear" w:color="auto" w:fill="FFFFFF"/>
        <w:spacing w:after="0" w:line="270" w:lineRule="atLeast"/>
        <w:ind w:firstLine="708"/>
        <w:jc w:val="both"/>
        <w:textAlignment w:val="baseline"/>
        <w:rPr>
          <w:rFonts w:ascii="Times New Roman" w:hAnsi="Times New Roman"/>
          <w:color w:val="000000"/>
          <w:sz w:val="32"/>
          <w:szCs w:val="32"/>
          <w:lang w:eastAsia="ru-RU"/>
        </w:rPr>
      </w:pPr>
      <w:r>
        <w:rPr>
          <w:rFonts w:ascii="Times New Roman" w:hAnsi="Times New Roman"/>
          <w:color w:val="000000"/>
          <w:sz w:val="32"/>
          <w:szCs w:val="32"/>
          <w:bdr w:val="none" w:sz="0" w:space="0" w:color="auto" w:frame="1"/>
          <w:lang w:eastAsia="ru-RU"/>
        </w:rPr>
        <w:t>Для обучения в детских садах был составлен учебно-методический комплект, куда вошли сборники художественных произведений для воспитателей и родителей, а также комплекты аудио- и видеоматериалов на татарском и русском языках. Специально  для новой программы было разработано: 5 мультфильмов на татарском языке, 45 анимационных сюжетов, 8 познавательных передач, которые будут транслироваться на канале «ТНВ». На канале ТНВ создана телепередача на татарском языке «</w:t>
      </w:r>
      <w:proofErr w:type="spellStart"/>
      <w:r>
        <w:rPr>
          <w:rFonts w:ascii="Times New Roman" w:hAnsi="Times New Roman"/>
          <w:color w:val="000000"/>
          <w:sz w:val="32"/>
          <w:szCs w:val="32"/>
          <w:bdr w:val="none" w:sz="0" w:space="0" w:color="auto" w:frame="1"/>
          <w:lang w:eastAsia="ru-RU"/>
        </w:rPr>
        <w:t>Әкият</w:t>
      </w:r>
      <w:proofErr w:type="spellEnd"/>
      <w:r>
        <w:rPr>
          <w:rFonts w:ascii="Times New Roman" w:hAnsi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 </w:t>
      </w:r>
      <w:proofErr w:type="spellStart"/>
      <w:r>
        <w:rPr>
          <w:rFonts w:ascii="Times New Roman" w:hAnsi="Times New Roman"/>
          <w:color w:val="000000"/>
          <w:sz w:val="32"/>
          <w:szCs w:val="32"/>
          <w:bdr w:val="none" w:sz="0" w:space="0" w:color="auto" w:frame="1"/>
          <w:lang w:eastAsia="ru-RU"/>
        </w:rPr>
        <w:t>илендә</w:t>
      </w:r>
      <w:proofErr w:type="spellEnd"/>
      <w:r>
        <w:rPr>
          <w:rFonts w:ascii="Times New Roman" w:hAnsi="Times New Roman"/>
          <w:color w:val="000000"/>
          <w:sz w:val="32"/>
          <w:szCs w:val="32"/>
          <w:bdr w:val="none" w:sz="0" w:space="0" w:color="auto" w:frame="1"/>
          <w:lang w:eastAsia="ru-RU"/>
        </w:rPr>
        <w:t>» для детей дошкольного возраста в целях обучения детей разговорной речи. Новый проект предоставляет собой возможность совсем юным телезрителям вместе с родителями изучать татарский язык, начиная с самых его азов.</w:t>
      </w:r>
    </w:p>
    <w:p w:rsidR="009B12FF" w:rsidRDefault="009B12FF" w:rsidP="009B12FF">
      <w:pPr>
        <w:shd w:val="clear" w:color="auto" w:fill="FFFFFF"/>
        <w:spacing w:after="0" w:line="270" w:lineRule="atLeast"/>
        <w:jc w:val="both"/>
        <w:textAlignment w:val="baseline"/>
        <w:rPr>
          <w:rFonts w:ascii="Times New Roman" w:hAnsi="Times New Roman"/>
          <w:color w:val="000000"/>
          <w:sz w:val="32"/>
          <w:szCs w:val="32"/>
          <w:lang w:eastAsia="ru-RU"/>
        </w:rPr>
      </w:pPr>
      <w:r>
        <w:rPr>
          <w:rFonts w:ascii="Times New Roman" w:hAnsi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В каждом выпуске ведущая программы, веселая и заводная </w:t>
      </w:r>
      <w:proofErr w:type="spellStart"/>
      <w:r>
        <w:rPr>
          <w:rFonts w:ascii="Times New Roman" w:hAnsi="Times New Roman"/>
          <w:color w:val="000000"/>
          <w:sz w:val="32"/>
          <w:szCs w:val="32"/>
          <w:bdr w:val="none" w:sz="0" w:space="0" w:color="auto" w:frame="1"/>
          <w:lang w:eastAsia="ru-RU"/>
        </w:rPr>
        <w:t>Гульчачак</w:t>
      </w:r>
      <w:proofErr w:type="spellEnd"/>
      <w:r>
        <w:rPr>
          <w:rFonts w:ascii="Times New Roman" w:hAnsi="Times New Roman"/>
          <w:color w:val="000000"/>
          <w:sz w:val="32"/>
          <w:szCs w:val="32"/>
          <w:bdr w:val="none" w:sz="0" w:space="0" w:color="auto" w:frame="1"/>
          <w:lang w:eastAsia="ru-RU"/>
        </w:rPr>
        <w:t>, вместе с симпатичными героями, в увлекательной игровой форме знакомит маленьких зрителей с новыми словами, культурой и традициями татарского народа. Важнейшими элементами программы являются интерактивные развивающие задания, которые вовлекают в тематические игры как детей в студии, так и малышей у телеэкранов, что способствует развитию речи, словарного запаса, а главное — интереса к изучению татарского языка и формированию основ поликультурной личности.</w:t>
      </w:r>
    </w:p>
    <w:p w:rsidR="009B12FF" w:rsidRDefault="009B12FF" w:rsidP="009B12FF">
      <w:pPr>
        <w:shd w:val="clear" w:color="auto" w:fill="FFFFFF"/>
        <w:spacing w:after="0" w:line="270" w:lineRule="atLeast"/>
        <w:jc w:val="both"/>
        <w:textAlignment w:val="baseline"/>
        <w:rPr>
          <w:rFonts w:ascii="Times New Roman" w:hAnsi="Times New Roman"/>
          <w:color w:val="000000"/>
          <w:sz w:val="32"/>
          <w:szCs w:val="32"/>
          <w:lang w:eastAsia="ru-RU"/>
        </w:rPr>
      </w:pPr>
      <w:r>
        <w:rPr>
          <w:rFonts w:ascii="Times New Roman" w:hAnsi="Times New Roman"/>
          <w:color w:val="000000"/>
          <w:sz w:val="32"/>
          <w:szCs w:val="32"/>
          <w:bdr w:val="none" w:sz="0" w:space="0" w:color="auto" w:frame="1"/>
          <w:lang w:eastAsia="ru-RU"/>
        </w:rPr>
        <w:t>В телепередачах использованы новые развивающие образовательные технологии изучения татарского языка как средства общения. Хронометраж программы — 10 минут, что соответствует оптимальной продолжительности просмотра телепередачи, рекомендованной детскими специалистами. Программа подготовлена по заказу Министерства образования и науки Республики Татарстан при содействии Республиканского агентства по печати и массовым коммуникациям.</w:t>
      </w:r>
    </w:p>
    <w:p w:rsidR="009B12FF" w:rsidRDefault="009B12FF" w:rsidP="009B12FF">
      <w:pPr>
        <w:shd w:val="clear" w:color="auto" w:fill="FFFFFF"/>
        <w:spacing w:after="0" w:line="270" w:lineRule="atLeast"/>
        <w:jc w:val="both"/>
        <w:textAlignment w:val="baseline"/>
        <w:rPr>
          <w:rFonts w:ascii="Times New Roman" w:hAnsi="Times New Roman"/>
          <w:color w:val="000000"/>
          <w:sz w:val="32"/>
          <w:szCs w:val="32"/>
          <w:lang w:eastAsia="ru-RU"/>
        </w:rPr>
      </w:pPr>
      <w:r>
        <w:rPr>
          <w:rFonts w:ascii="Times New Roman" w:hAnsi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Смотрите новую </w:t>
      </w:r>
      <w:r>
        <w:rPr>
          <w:rFonts w:ascii="Times New Roman" w:hAnsi="Times New Roman"/>
          <w:b/>
          <w:color w:val="000000"/>
          <w:sz w:val="32"/>
          <w:szCs w:val="32"/>
          <w:bdr w:val="none" w:sz="0" w:space="0" w:color="auto" w:frame="1"/>
          <w:lang w:eastAsia="ru-RU"/>
        </w:rPr>
        <w:t>программу «</w:t>
      </w:r>
      <w:proofErr w:type="spellStart"/>
      <w:r>
        <w:rPr>
          <w:rFonts w:ascii="Times New Roman" w:hAnsi="Times New Roman"/>
          <w:b/>
          <w:color w:val="000000"/>
          <w:sz w:val="32"/>
          <w:szCs w:val="32"/>
          <w:bdr w:val="none" w:sz="0" w:space="0" w:color="auto" w:frame="1"/>
          <w:lang w:eastAsia="ru-RU"/>
        </w:rPr>
        <w:t>Әкият</w:t>
      </w:r>
      <w:proofErr w:type="spellEnd"/>
      <w:r>
        <w:rPr>
          <w:rFonts w:ascii="Times New Roman" w:hAnsi="Times New Roman"/>
          <w:b/>
          <w:color w:val="000000"/>
          <w:sz w:val="32"/>
          <w:szCs w:val="32"/>
          <w:bdr w:val="none" w:sz="0" w:space="0" w:color="auto" w:frame="1"/>
          <w:lang w:eastAsia="ru-RU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32"/>
          <w:szCs w:val="32"/>
          <w:bdr w:val="none" w:sz="0" w:space="0" w:color="auto" w:frame="1"/>
          <w:lang w:eastAsia="ru-RU"/>
        </w:rPr>
        <w:t>илендә</w:t>
      </w:r>
      <w:proofErr w:type="spellEnd"/>
      <w:r>
        <w:rPr>
          <w:rFonts w:ascii="Times New Roman" w:hAnsi="Times New Roman"/>
          <w:b/>
          <w:color w:val="000000"/>
          <w:sz w:val="32"/>
          <w:szCs w:val="32"/>
          <w:bdr w:val="none" w:sz="0" w:space="0" w:color="auto" w:frame="1"/>
          <w:lang w:eastAsia="ru-RU"/>
        </w:rPr>
        <w:t>» с 5 февраля по воскресеньям в 9:30 на телеканале ТНВ!</w:t>
      </w:r>
      <w:r>
        <w:rPr>
          <w:rFonts w:ascii="Times New Roman" w:hAnsi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 Если же у вас нет возможности посмотреть телевизионную версию передачи, тогда вы сможете увидеть или скачать выпуск передачи «</w:t>
      </w:r>
      <w:proofErr w:type="spellStart"/>
      <w:r>
        <w:rPr>
          <w:rFonts w:ascii="Times New Roman" w:hAnsi="Times New Roman"/>
          <w:color w:val="000000"/>
          <w:sz w:val="32"/>
          <w:szCs w:val="32"/>
          <w:bdr w:val="none" w:sz="0" w:space="0" w:color="auto" w:frame="1"/>
          <w:lang w:eastAsia="ru-RU"/>
        </w:rPr>
        <w:t>Әкият</w:t>
      </w:r>
      <w:proofErr w:type="spellEnd"/>
      <w:r>
        <w:rPr>
          <w:rFonts w:ascii="Times New Roman" w:hAnsi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 </w:t>
      </w:r>
      <w:proofErr w:type="spellStart"/>
      <w:r>
        <w:rPr>
          <w:rFonts w:ascii="Times New Roman" w:hAnsi="Times New Roman"/>
          <w:color w:val="000000"/>
          <w:sz w:val="32"/>
          <w:szCs w:val="32"/>
          <w:bdr w:val="none" w:sz="0" w:space="0" w:color="auto" w:frame="1"/>
          <w:lang w:eastAsia="ru-RU"/>
        </w:rPr>
        <w:t>илендә</w:t>
      </w:r>
      <w:proofErr w:type="spellEnd"/>
      <w:r>
        <w:rPr>
          <w:rFonts w:ascii="Times New Roman" w:hAnsi="Times New Roman"/>
          <w:color w:val="000000"/>
          <w:sz w:val="32"/>
          <w:szCs w:val="32"/>
          <w:bdr w:val="none" w:sz="0" w:space="0" w:color="auto" w:frame="1"/>
          <w:lang w:eastAsia="ru-RU"/>
        </w:rPr>
        <w:t>» на сайте Министерства образования и науки Республики Татарстан: </w:t>
      </w:r>
      <w:r>
        <w:rPr>
          <w:rFonts w:ascii="Times New Roman" w:hAnsi="Times New Roman"/>
          <w:color w:val="000000"/>
          <w:sz w:val="32"/>
          <w:szCs w:val="32"/>
          <w:lang w:eastAsia="ru-RU"/>
        </w:rPr>
        <w:t> </w:t>
      </w:r>
      <w:r>
        <w:rPr>
          <w:rFonts w:ascii="Times New Roman" w:hAnsi="Times New Roman"/>
          <w:b/>
          <w:bCs/>
          <w:color w:val="000000"/>
          <w:sz w:val="32"/>
          <w:szCs w:val="32"/>
          <w:lang w:eastAsia="ru-RU"/>
        </w:rPr>
        <w:t>http://mon.tatarstan.ru</w:t>
      </w:r>
    </w:p>
    <w:p w:rsidR="009B12FF" w:rsidRDefault="009B12FF" w:rsidP="009B12FF">
      <w:pPr>
        <w:shd w:val="clear" w:color="auto" w:fill="FFFFFF"/>
        <w:spacing w:after="0" w:line="270" w:lineRule="atLeast"/>
        <w:ind w:firstLine="708"/>
        <w:jc w:val="both"/>
        <w:textAlignment w:val="baseline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color w:val="000000"/>
          <w:sz w:val="32"/>
          <w:szCs w:val="32"/>
          <w:bdr w:val="none" w:sz="0" w:space="0" w:color="auto" w:frame="1"/>
          <w:lang w:eastAsia="ru-RU"/>
        </w:rPr>
        <w:lastRenderedPageBreak/>
        <w:t>Кроме того, на татарский язык было переведено 8 популярных мультфильмов, создан комплект из 3 дисков с музыкальными сказками и детскими песнями.  </w:t>
      </w:r>
    </w:p>
    <w:p w:rsidR="009B12FF" w:rsidRDefault="009B12FF" w:rsidP="009B12FF"/>
    <w:p w:rsidR="0097610B" w:rsidRDefault="0097610B">
      <w:bookmarkStart w:id="0" w:name="_GoBack"/>
      <w:bookmarkEnd w:id="0"/>
    </w:p>
    <w:sectPr w:rsidR="009761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55E2"/>
    <w:rsid w:val="0097610B"/>
    <w:rsid w:val="009B12FF"/>
    <w:rsid w:val="00C35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12F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12F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510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328</Words>
  <Characters>1872</Characters>
  <Application>Microsoft Office Word</Application>
  <DocSecurity>0</DocSecurity>
  <Lines>15</Lines>
  <Paragraphs>4</Paragraphs>
  <ScaleCrop>false</ScaleCrop>
  <Company/>
  <LinksUpToDate>false</LinksUpToDate>
  <CharactersWithSpaces>2196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Гульчачак</dc:creator>
  <cp:keywords/>
  <dc:description/>
  <cp:lastModifiedBy>Гульчачак</cp:lastModifiedBy>
  <cp:revision>3</cp:revision>
  <dcterms:created xsi:type="dcterms:W3CDTF">2015-05-13T04:39:00Z</dcterms:created>
  <dcterms:modified xsi:type="dcterms:W3CDTF">2015-05-13T04:39:00Z</dcterms:modified>
</cp:coreProperties>
</file>